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2900" w14:textId="07CF56B7" w:rsidR="00C07B40" w:rsidRPr="00DB0587" w:rsidRDefault="00DB0587" w:rsidP="00C07B40">
      <w:pPr>
        <w:pStyle w:val="Heading1"/>
        <w:rPr>
          <w:b w:val="0"/>
          <w:caps w:val="0"/>
          <w:spacing w:val="0"/>
          <w:kern w:val="0"/>
          <w:sz w:val="22"/>
          <w:szCs w:val="24"/>
        </w:rPr>
      </w:pPr>
      <w:r w:rsidRPr="00DB0587">
        <w:rPr>
          <w:b w:val="0"/>
          <w:caps w:val="0"/>
          <w:spacing w:val="0"/>
          <w:kern w:val="0"/>
          <w:sz w:val="22"/>
          <w:szCs w:val="24"/>
        </w:rPr>
        <w:t xml:space="preserve">SA Collaborative Partnership </w:t>
      </w:r>
      <w:r>
        <w:rPr>
          <w:b w:val="0"/>
          <w:caps w:val="0"/>
          <w:spacing w:val="0"/>
          <w:kern w:val="0"/>
          <w:sz w:val="22"/>
          <w:szCs w:val="24"/>
        </w:rPr>
        <w:t>f</w:t>
      </w:r>
      <w:r w:rsidRPr="00DB0587">
        <w:rPr>
          <w:b w:val="0"/>
          <w:caps w:val="0"/>
          <w:spacing w:val="0"/>
          <w:kern w:val="0"/>
          <w:sz w:val="22"/>
          <w:szCs w:val="24"/>
        </w:rPr>
        <w:t xml:space="preserve">or Workplace Health </w:t>
      </w:r>
      <w:r>
        <w:rPr>
          <w:b w:val="0"/>
          <w:caps w:val="0"/>
          <w:spacing w:val="0"/>
          <w:kern w:val="0"/>
          <w:sz w:val="22"/>
          <w:szCs w:val="24"/>
        </w:rPr>
        <w:t>a</w:t>
      </w:r>
      <w:r w:rsidRPr="00DB0587">
        <w:rPr>
          <w:b w:val="0"/>
          <w:caps w:val="0"/>
          <w:spacing w:val="0"/>
          <w:kern w:val="0"/>
          <w:sz w:val="22"/>
          <w:szCs w:val="24"/>
        </w:rPr>
        <w:t xml:space="preserve">nd Wellbeing </w:t>
      </w:r>
    </w:p>
    <w:p w14:paraId="71DFD5D7" w14:textId="143C918D" w:rsidR="001D041B" w:rsidRDefault="00DB0587" w:rsidP="00C07B40">
      <w:pPr>
        <w:pStyle w:val="Heading1"/>
        <w:rPr>
          <w:b w:val="0"/>
          <w:caps w:val="0"/>
          <w:spacing w:val="0"/>
          <w:kern w:val="0"/>
          <w:sz w:val="22"/>
          <w:szCs w:val="24"/>
        </w:rPr>
      </w:pPr>
      <w:r w:rsidRPr="00DB0587">
        <w:rPr>
          <w:b w:val="0"/>
          <w:caps w:val="0"/>
          <w:spacing w:val="0"/>
          <w:kern w:val="0"/>
          <w:sz w:val="22"/>
          <w:szCs w:val="24"/>
        </w:rPr>
        <w:t>Charter and Website Launch</w:t>
      </w:r>
    </w:p>
    <w:p w14:paraId="0CC7DE5E" w14:textId="71802089" w:rsidR="000B68D6" w:rsidRPr="000B68D6" w:rsidRDefault="00925909" w:rsidP="000B68D6">
      <w:r>
        <w:rPr>
          <w:noProof/>
        </w:rPr>
        <w:drawing>
          <wp:inline distT="0" distB="0" distL="0" distR="0" wp14:anchorId="6FB6FA98" wp14:editId="2E5D8F64">
            <wp:extent cx="5278755" cy="176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26FC2" w14:textId="42EBD974" w:rsidR="009530E6" w:rsidRDefault="00DB0587" w:rsidP="00520B4B">
      <w:r>
        <w:t>On 28</w:t>
      </w:r>
      <w:r w:rsidRPr="00DB0587">
        <w:rPr>
          <w:vertAlign w:val="superscript"/>
        </w:rPr>
        <w:t>th</w:t>
      </w:r>
      <w:r>
        <w:t xml:space="preserve"> October 2020,</w:t>
      </w:r>
      <w:r w:rsidR="009530E6">
        <w:t xml:space="preserve"> a new charter</w:t>
      </w:r>
      <w:r w:rsidR="00AD55BD">
        <w:t xml:space="preserve"> was</w:t>
      </w:r>
      <w:r w:rsidR="009530E6">
        <w:t xml:space="preserve"> signed and </w:t>
      </w:r>
      <w:r w:rsidR="00925909">
        <w:t xml:space="preserve">the </w:t>
      </w:r>
      <w:r w:rsidR="009530E6">
        <w:t xml:space="preserve">website launched to announce the </w:t>
      </w:r>
      <w:hyperlink r:id="rId8" w:history="1">
        <w:r w:rsidR="009530E6" w:rsidRPr="009530E6">
          <w:rPr>
            <w:rStyle w:val="Hyperlink"/>
          </w:rPr>
          <w:t>Collaborative Partnership for Workplace Health and Wellbeing in South Australia</w:t>
        </w:r>
      </w:hyperlink>
      <w:r w:rsidR="009530E6">
        <w:t>.</w:t>
      </w:r>
    </w:p>
    <w:p w14:paraId="3320142E" w14:textId="66FE2BEA" w:rsidR="00AD55BD" w:rsidRDefault="00DB0587" w:rsidP="00AD55BD">
      <w:r>
        <w:t xml:space="preserve">SISA </w:t>
      </w:r>
      <w:r w:rsidR="009530E6">
        <w:t xml:space="preserve">is a proud member </w:t>
      </w:r>
      <w:r>
        <w:t xml:space="preserve">of the Collaborative Partnership </w:t>
      </w:r>
      <w:r w:rsidR="009530E6">
        <w:t xml:space="preserve">together with State government bodies, </w:t>
      </w:r>
      <w:r w:rsidR="009530E6" w:rsidRPr="009530E6">
        <w:t xml:space="preserve">industry, statutory insurers, </w:t>
      </w:r>
      <w:proofErr w:type="gramStart"/>
      <w:r w:rsidR="009530E6" w:rsidRPr="009530E6">
        <w:t>academics</w:t>
      </w:r>
      <w:proofErr w:type="gramEnd"/>
      <w:r w:rsidR="009530E6" w:rsidRPr="009530E6">
        <w:t xml:space="preserve"> and unions </w:t>
      </w:r>
      <w:r w:rsidR="00AD55BD">
        <w:t xml:space="preserve">reflecting a commitment towards improving workplace health, safety and wellbeing across </w:t>
      </w:r>
      <w:r w:rsidR="00D25267">
        <w:t>South Australia</w:t>
      </w:r>
      <w:r w:rsidR="00AD55BD">
        <w:t>.</w:t>
      </w:r>
    </w:p>
    <w:p w14:paraId="33ED6135" w14:textId="77777777" w:rsidR="00D25267" w:rsidRDefault="00AD55BD" w:rsidP="00FE46C2">
      <w:r>
        <w:t>The</w:t>
      </w:r>
      <w:r w:rsidR="00FE46C2">
        <w:t xml:space="preserve"> new </w:t>
      </w:r>
      <w:hyperlink r:id="rId9" w:history="1">
        <w:r w:rsidR="00FE46C2" w:rsidRPr="002560F2">
          <w:rPr>
            <w:rStyle w:val="Hyperlink"/>
          </w:rPr>
          <w:t>Healthy Workplaces</w:t>
        </w:r>
      </w:hyperlink>
      <w:r w:rsidR="00FE46C2">
        <w:t xml:space="preserve"> </w:t>
      </w:r>
      <w:r w:rsidR="00D25267">
        <w:t xml:space="preserve">website </w:t>
      </w:r>
      <w:r w:rsidR="00FE46C2">
        <w:t>is a trusted site for South Australian employers and workers to access information and practical tools to support workplace health and wellbeing.</w:t>
      </w:r>
      <w:r w:rsidR="00D25267">
        <w:t xml:space="preserve"> </w:t>
      </w:r>
      <w:r w:rsidR="002046B9">
        <w:t>The website brings together</w:t>
      </w:r>
      <w:r w:rsidR="009B284D">
        <w:t xml:space="preserve"> cross-sector</w:t>
      </w:r>
      <w:r w:rsidR="002046B9">
        <w:t xml:space="preserve"> information</w:t>
      </w:r>
      <w:r w:rsidR="002046B9" w:rsidRPr="002046B9">
        <w:t xml:space="preserve"> </w:t>
      </w:r>
      <w:r w:rsidR="00BE1AB7">
        <w:t xml:space="preserve">including </w:t>
      </w:r>
      <w:r w:rsidR="00CD54A8">
        <w:t>a range of</w:t>
      </w:r>
      <w:r w:rsidR="00601E9F">
        <w:t xml:space="preserve"> practical</w:t>
      </w:r>
      <w:r w:rsidR="00CD54A8">
        <w:t xml:space="preserve"> tools and resources </w:t>
      </w:r>
      <w:r w:rsidR="00E80668">
        <w:t xml:space="preserve">to </w:t>
      </w:r>
      <w:r w:rsidR="00CD54A8">
        <w:t>help create</w:t>
      </w:r>
      <w:r w:rsidR="00E80668">
        <w:t xml:space="preserve"> </w:t>
      </w:r>
      <w:r w:rsidR="0032133A">
        <w:t xml:space="preserve">a </w:t>
      </w:r>
      <w:r w:rsidR="00E80668">
        <w:t>healthy workplace.</w:t>
      </w:r>
      <w:r w:rsidRPr="00AD55BD">
        <w:t xml:space="preserve"> </w:t>
      </w:r>
    </w:p>
    <w:p w14:paraId="78E55D24" w14:textId="61A60BBD" w:rsidR="002046B9" w:rsidRDefault="00AD55BD" w:rsidP="00FE46C2">
      <w:r>
        <w:t xml:space="preserve">With the rates of chronic disease and mental health conditions in the workplace on the rise, </w:t>
      </w:r>
      <w:r w:rsidR="00D25267">
        <w:t>it</w:t>
      </w:r>
      <w:r w:rsidR="00DB0587">
        <w:t xml:space="preserve"> is</w:t>
      </w:r>
      <w:r>
        <w:t xml:space="preserve"> imperative </w:t>
      </w:r>
      <w:r w:rsidR="00DB0587">
        <w:t xml:space="preserve">that </w:t>
      </w:r>
      <w:r>
        <w:t>we work together to create a coordinated and innovative response to support industries and workplaces to thrive.</w:t>
      </w:r>
    </w:p>
    <w:p w14:paraId="451C41FD" w14:textId="48FAAEE3" w:rsidR="002560F2" w:rsidRDefault="00E80668" w:rsidP="002560F2">
      <w:r>
        <w:t xml:space="preserve">The website </w:t>
      </w:r>
      <w:r w:rsidR="00663B3C">
        <w:t>provides</w:t>
      </w:r>
      <w:r>
        <w:t xml:space="preserve"> business leaders and worker</w:t>
      </w:r>
      <w:r w:rsidR="00663B3C">
        <w:t>s</w:t>
      </w:r>
      <w:r>
        <w:t xml:space="preserve"> </w:t>
      </w:r>
      <w:r w:rsidR="00663B3C">
        <w:t>with the information they need to create a</w:t>
      </w:r>
      <w:r w:rsidR="002560F2">
        <w:t xml:space="preserve"> healthy workplace</w:t>
      </w:r>
      <w:r w:rsidR="00663B3C">
        <w:t xml:space="preserve"> which </w:t>
      </w:r>
      <w:r w:rsidR="002560F2">
        <w:t xml:space="preserve">contributes to greater productivity outcomes, fewer work-related injuries and illnesses, positive workplace culture and improved health and wellbeing outcomes for workers. </w:t>
      </w:r>
    </w:p>
    <w:p w14:paraId="22BA763B" w14:textId="4222BF3D" w:rsidR="00D25267" w:rsidRDefault="00D25267" w:rsidP="00D25267">
      <w:r>
        <w:t>The partnership recognises the changing needs of industry so</w:t>
      </w:r>
      <w:r w:rsidR="00DB0587">
        <w:t>, it</w:t>
      </w:r>
      <w:r>
        <w:t xml:space="preserve"> encourage</w:t>
      </w:r>
      <w:r w:rsidR="00352E1A">
        <w:t>s</w:t>
      </w:r>
      <w:r>
        <w:t xml:space="preserve"> workplaces to complete a </w:t>
      </w:r>
      <w:hyperlink r:id="rId10" w:history="1">
        <w:r w:rsidRPr="0032133A">
          <w:rPr>
            <w:rStyle w:val="Hyperlink"/>
          </w:rPr>
          <w:t>short survey</w:t>
        </w:r>
      </w:hyperlink>
      <w:r>
        <w:t xml:space="preserve"> to highlight their needs. Feedback and input will be used for the development of further information and resources.</w:t>
      </w:r>
    </w:p>
    <w:p w14:paraId="6684C311" w14:textId="3B89C772" w:rsidR="002560F2" w:rsidRDefault="002560F2" w:rsidP="002560F2">
      <w:r>
        <w:t xml:space="preserve">Visit </w:t>
      </w:r>
      <w:r w:rsidR="00663B3C">
        <w:t xml:space="preserve">and share </w:t>
      </w:r>
      <w:r w:rsidR="00DB0587">
        <w:t xml:space="preserve">with your employees </w:t>
      </w:r>
      <w:r>
        <w:t xml:space="preserve">the new </w:t>
      </w:r>
      <w:hyperlink r:id="rId11" w:history="1">
        <w:r w:rsidR="00663B3C" w:rsidRPr="002560F2">
          <w:rPr>
            <w:rStyle w:val="Hyperlink"/>
          </w:rPr>
          <w:t>Healthy Workplaces</w:t>
        </w:r>
      </w:hyperlink>
      <w:r>
        <w:t xml:space="preserve"> website for i</w:t>
      </w:r>
      <w:r w:rsidR="00663B3C">
        <w:t>nformation, tools and resources.</w:t>
      </w:r>
    </w:p>
    <w:sectPr w:rsidR="002560F2" w:rsidSect="002332A4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402EE" w14:textId="77777777" w:rsidR="006B76E7" w:rsidRDefault="006B76E7" w:rsidP="006B76E7">
      <w:pPr>
        <w:spacing w:after="0"/>
      </w:pPr>
      <w:r>
        <w:separator/>
      </w:r>
    </w:p>
  </w:endnote>
  <w:endnote w:type="continuationSeparator" w:id="0">
    <w:p w14:paraId="0D4B5CA4" w14:textId="77777777" w:rsidR="006B76E7" w:rsidRDefault="006B76E7" w:rsidP="006B76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92347" w14:textId="77777777" w:rsidR="006B76E7" w:rsidRDefault="006B76E7" w:rsidP="006B76E7">
      <w:pPr>
        <w:spacing w:after="0"/>
      </w:pPr>
      <w:r>
        <w:separator/>
      </w:r>
    </w:p>
  </w:footnote>
  <w:footnote w:type="continuationSeparator" w:id="0">
    <w:p w14:paraId="26633C2B" w14:textId="77777777" w:rsidR="006B76E7" w:rsidRDefault="006B76E7" w:rsidP="006B76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6F49"/>
    <w:multiLevelType w:val="hybridMultilevel"/>
    <w:tmpl w:val="009CDEBA"/>
    <w:lvl w:ilvl="0" w:tplc="965E02DA">
      <w:start w:val="1"/>
      <w:numFmt w:val="bullet"/>
      <w:pStyle w:val="Dash"/>
      <w:lvlText w:val="–"/>
      <w:lvlJc w:val="left"/>
      <w:pPr>
        <w:tabs>
          <w:tab w:val="num" w:pos="717"/>
        </w:tabs>
        <w:ind w:left="714" w:hanging="357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888"/>
    <w:multiLevelType w:val="hybridMultilevel"/>
    <w:tmpl w:val="C5780640"/>
    <w:lvl w:ilvl="0" w:tplc="2F4E370C">
      <w:start w:val="1"/>
      <w:numFmt w:val="bullet"/>
      <w:pStyle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54"/>
    <w:rsid w:val="000A17ED"/>
    <w:rsid w:val="000A6F23"/>
    <w:rsid w:val="000B68D6"/>
    <w:rsid w:val="000C47CB"/>
    <w:rsid w:val="000D5D7A"/>
    <w:rsid w:val="000D679F"/>
    <w:rsid w:val="000D6A1B"/>
    <w:rsid w:val="00100431"/>
    <w:rsid w:val="0011358B"/>
    <w:rsid w:val="00116AEE"/>
    <w:rsid w:val="00140EAC"/>
    <w:rsid w:val="00174EEB"/>
    <w:rsid w:val="001D041B"/>
    <w:rsid w:val="001D7AFE"/>
    <w:rsid w:val="002046B9"/>
    <w:rsid w:val="00213DED"/>
    <w:rsid w:val="002277E7"/>
    <w:rsid w:val="002332A4"/>
    <w:rsid w:val="00234962"/>
    <w:rsid w:val="002560F2"/>
    <w:rsid w:val="00283E1D"/>
    <w:rsid w:val="00313EBF"/>
    <w:rsid w:val="00320552"/>
    <w:rsid w:val="0032133A"/>
    <w:rsid w:val="00352E1A"/>
    <w:rsid w:val="00375CDF"/>
    <w:rsid w:val="00381765"/>
    <w:rsid w:val="00381857"/>
    <w:rsid w:val="003C0B63"/>
    <w:rsid w:val="003C4E08"/>
    <w:rsid w:val="003E7F92"/>
    <w:rsid w:val="00422279"/>
    <w:rsid w:val="00462835"/>
    <w:rsid w:val="004B5178"/>
    <w:rsid w:val="00520B4B"/>
    <w:rsid w:val="00525B1B"/>
    <w:rsid w:val="00525B2A"/>
    <w:rsid w:val="00540C6A"/>
    <w:rsid w:val="00547E94"/>
    <w:rsid w:val="00593654"/>
    <w:rsid w:val="005B4FE9"/>
    <w:rsid w:val="005F1084"/>
    <w:rsid w:val="00601E9F"/>
    <w:rsid w:val="00606CD5"/>
    <w:rsid w:val="00627326"/>
    <w:rsid w:val="00636EA0"/>
    <w:rsid w:val="00655528"/>
    <w:rsid w:val="00663B3C"/>
    <w:rsid w:val="006645CB"/>
    <w:rsid w:val="006945AE"/>
    <w:rsid w:val="00697B7B"/>
    <w:rsid w:val="006B76E7"/>
    <w:rsid w:val="006C2096"/>
    <w:rsid w:val="006E0297"/>
    <w:rsid w:val="00700FB9"/>
    <w:rsid w:val="00750BD4"/>
    <w:rsid w:val="00793565"/>
    <w:rsid w:val="007B79AA"/>
    <w:rsid w:val="008725C6"/>
    <w:rsid w:val="008743BC"/>
    <w:rsid w:val="00876256"/>
    <w:rsid w:val="00881F09"/>
    <w:rsid w:val="00891F70"/>
    <w:rsid w:val="008E190C"/>
    <w:rsid w:val="008E25CD"/>
    <w:rsid w:val="008F13B4"/>
    <w:rsid w:val="00925909"/>
    <w:rsid w:val="009530E6"/>
    <w:rsid w:val="00957316"/>
    <w:rsid w:val="009A3B1A"/>
    <w:rsid w:val="009B284D"/>
    <w:rsid w:val="009D74C3"/>
    <w:rsid w:val="00A14429"/>
    <w:rsid w:val="00A857FC"/>
    <w:rsid w:val="00A912D2"/>
    <w:rsid w:val="00AA0595"/>
    <w:rsid w:val="00AC074E"/>
    <w:rsid w:val="00AD55BD"/>
    <w:rsid w:val="00AE369C"/>
    <w:rsid w:val="00B64C5A"/>
    <w:rsid w:val="00B84399"/>
    <w:rsid w:val="00BD1D4C"/>
    <w:rsid w:val="00BE1AB7"/>
    <w:rsid w:val="00BF74CA"/>
    <w:rsid w:val="00C07B40"/>
    <w:rsid w:val="00C55B2B"/>
    <w:rsid w:val="00C57F09"/>
    <w:rsid w:val="00C6648D"/>
    <w:rsid w:val="00CC5215"/>
    <w:rsid w:val="00CD54A8"/>
    <w:rsid w:val="00CE5047"/>
    <w:rsid w:val="00D25267"/>
    <w:rsid w:val="00DA09A0"/>
    <w:rsid w:val="00DB0587"/>
    <w:rsid w:val="00DD5CCD"/>
    <w:rsid w:val="00E320A0"/>
    <w:rsid w:val="00E770B1"/>
    <w:rsid w:val="00E77C0E"/>
    <w:rsid w:val="00E80668"/>
    <w:rsid w:val="00E97F12"/>
    <w:rsid w:val="00EC1C4B"/>
    <w:rsid w:val="00F363C7"/>
    <w:rsid w:val="00F453DB"/>
    <w:rsid w:val="00F5412A"/>
    <w:rsid w:val="00F83916"/>
    <w:rsid w:val="00FD00FF"/>
    <w:rsid w:val="00FD23FF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99A2E0D"/>
  <w15:chartTrackingRefBased/>
  <w15:docId w15:val="{7362AD79-CB9D-496A-A98D-E7F293D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B2A"/>
    <w:pPr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0552"/>
    <w:pPr>
      <w:keepNext/>
      <w:tabs>
        <w:tab w:val="left" w:pos="431"/>
      </w:tabs>
      <w:spacing w:after="360"/>
      <w:outlineLvl w:val="0"/>
    </w:pPr>
    <w:rPr>
      <w:b/>
      <w:caps/>
      <w:spacing w:val="20"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320552"/>
    <w:pPr>
      <w:keepNext/>
      <w:keepLines/>
      <w:spacing w:before="180" w:after="300"/>
      <w:outlineLvl w:val="1"/>
    </w:pPr>
    <w:rPr>
      <w:b/>
      <w:caps/>
      <w:sz w:val="24"/>
      <w:szCs w:val="20"/>
    </w:rPr>
  </w:style>
  <w:style w:type="paragraph" w:styleId="Heading3">
    <w:name w:val="heading 3"/>
    <w:basedOn w:val="Normal"/>
    <w:next w:val="Normal"/>
    <w:qFormat/>
    <w:rsid w:val="00320552"/>
    <w:pPr>
      <w:keepNext/>
      <w:keepLines/>
      <w:spacing w:before="180" w:after="300"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rsid w:val="00320552"/>
    <w:pPr>
      <w:keepNext/>
      <w:keepLines/>
      <w:spacing w:before="180" w:after="300"/>
      <w:outlineLvl w:val="3"/>
    </w:pPr>
    <w:rPr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320552"/>
    <w:pPr>
      <w:keepLines/>
      <w:numPr>
        <w:numId w:val="1"/>
      </w:numPr>
    </w:pPr>
    <w:rPr>
      <w:szCs w:val="20"/>
    </w:rPr>
  </w:style>
  <w:style w:type="paragraph" w:styleId="Caption">
    <w:name w:val="caption"/>
    <w:basedOn w:val="Normal"/>
    <w:next w:val="Normal"/>
    <w:rsid w:val="00320552"/>
    <w:pPr>
      <w:keepNext/>
      <w:keepLines/>
      <w:tabs>
        <w:tab w:val="left" w:pos="993"/>
      </w:tabs>
      <w:spacing w:before="120" w:after="120"/>
      <w:ind w:left="992" w:hanging="992"/>
    </w:pPr>
    <w:rPr>
      <w:b/>
      <w:sz w:val="18"/>
      <w:szCs w:val="20"/>
    </w:rPr>
  </w:style>
  <w:style w:type="paragraph" w:customStyle="1" w:styleId="CaptionWord">
    <w:name w:val="CaptionWord"/>
    <w:basedOn w:val="Normal"/>
    <w:rsid w:val="00320552"/>
    <w:pPr>
      <w:keepNext/>
      <w:keepLines/>
      <w:tabs>
        <w:tab w:val="left" w:pos="992"/>
      </w:tabs>
      <w:spacing w:before="120" w:after="120"/>
      <w:ind w:left="992" w:hanging="992"/>
    </w:pPr>
    <w:rPr>
      <w:b/>
      <w:sz w:val="18"/>
      <w:szCs w:val="20"/>
    </w:rPr>
  </w:style>
  <w:style w:type="paragraph" w:customStyle="1" w:styleId="Dash">
    <w:name w:val="Dash"/>
    <w:basedOn w:val="Normal"/>
    <w:qFormat/>
    <w:rsid w:val="00320552"/>
    <w:pPr>
      <w:keepLines/>
      <w:numPr>
        <w:numId w:val="2"/>
      </w:numPr>
    </w:pPr>
    <w:rPr>
      <w:szCs w:val="20"/>
    </w:rPr>
  </w:style>
  <w:style w:type="paragraph" w:styleId="EnvelopeAddress">
    <w:name w:val="envelope address"/>
    <w:basedOn w:val="Normal"/>
    <w:rsid w:val="00320552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320552"/>
    <w:pPr>
      <w:spacing w:after="0"/>
    </w:pPr>
    <w:rPr>
      <w:rFonts w:cs="Arial"/>
      <w:sz w:val="20"/>
      <w:szCs w:val="20"/>
    </w:rPr>
  </w:style>
  <w:style w:type="paragraph" w:styleId="Footer">
    <w:name w:val="footer"/>
    <w:basedOn w:val="Normal"/>
    <w:rsid w:val="00320552"/>
    <w:pPr>
      <w:tabs>
        <w:tab w:val="center" w:pos="4153"/>
        <w:tab w:val="right" w:pos="8306"/>
      </w:tabs>
      <w:spacing w:after="0"/>
    </w:pPr>
    <w:rPr>
      <w:sz w:val="14"/>
    </w:rPr>
  </w:style>
  <w:style w:type="paragraph" w:styleId="Header">
    <w:name w:val="header"/>
    <w:basedOn w:val="Normal"/>
    <w:rsid w:val="00320552"/>
    <w:pPr>
      <w:tabs>
        <w:tab w:val="center" w:pos="4153"/>
        <w:tab w:val="right" w:pos="8306"/>
      </w:tabs>
      <w:spacing w:after="0"/>
    </w:pPr>
    <w:rPr>
      <w:sz w:val="18"/>
    </w:rPr>
  </w:style>
  <w:style w:type="paragraph" w:customStyle="1" w:styleId="NormalNoSpacing">
    <w:name w:val="Normal No Spacing"/>
    <w:basedOn w:val="Normal"/>
    <w:rsid w:val="00320552"/>
    <w:pPr>
      <w:spacing w:after="0"/>
    </w:pPr>
  </w:style>
  <w:style w:type="paragraph" w:customStyle="1" w:styleId="Tablefootnote">
    <w:name w:val="Table footnote"/>
    <w:basedOn w:val="Normal"/>
    <w:rsid w:val="00320552"/>
    <w:pPr>
      <w:tabs>
        <w:tab w:val="left" w:pos="425"/>
      </w:tabs>
      <w:spacing w:before="60" w:after="0"/>
    </w:pPr>
    <w:rPr>
      <w:sz w:val="16"/>
      <w:szCs w:val="20"/>
    </w:rPr>
  </w:style>
  <w:style w:type="table" w:styleId="TableGrid">
    <w:name w:val="Table Grid"/>
    <w:basedOn w:val="TableNormal"/>
    <w:rsid w:val="006945A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25B2A"/>
    <w:rPr>
      <w:rFonts w:ascii="Arial" w:hAnsi="Arial"/>
      <w:b/>
      <w:caps/>
      <w:spacing w:val="20"/>
      <w:kern w:val="28"/>
      <w:sz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E4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6C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6C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E46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46C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256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workplaces.sa.gov.au/about/collaborative-partnership-for-health-and-wellbeing-in-south-austral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yworkplaces.sa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rvey.rtwsa.com/jfe/form/SV_a3PEAA8zumlPU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yworkplaces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245</Words>
  <Characters>1759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Government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Hortelano</dc:creator>
  <cp:keywords>[SEC=OFFICIAL]</cp:keywords>
  <dc:description/>
  <cp:lastModifiedBy>Robin Shaw</cp:lastModifiedBy>
  <cp:revision>2</cp:revision>
  <cp:lastPrinted>2012-01-10T02:17:00Z</cp:lastPrinted>
  <dcterms:created xsi:type="dcterms:W3CDTF">2020-10-28T05:12:00Z</dcterms:created>
  <dcterms:modified xsi:type="dcterms:W3CDTF">2020-10-28T05:12:00Z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60C32CA853A74F639EFEA35B9E616B47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525F335C56E7B00C764E530DBB5D64304D523524</vt:lpwstr>
  </property>
  <property fmtid="{D5CDD505-2E9C-101B-9397-08002B2CF9AE}" pid="11" name="PM_OriginationTimeStamp">
    <vt:lpwstr>2020-10-13T05:40:27Z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2019.1.sa.gov.au</vt:lpwstr>
  </property>
  <property fmtid="{D5CDD505-2E9C-101B-9397-08002B2CF9AE}" pid="15" name="PM_Version">
    <vt:lpwstr>2018.1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41519FAABEA627F38BDAE751BC5B94A7</vt:lpwstr>
  </property>
  <property fmtid="{D5CDD505-2E9C-101B-9397-08002B2CF9AE}" pid="20" name="PM_Hash_Salt">
    <vt:lpwstr>C0F312206F03415EA3F844030727E03D</vt:lpwstr>
  </property>
  <property fmtid="{D5CDD505-2E9C-101B-9397-08002B2CF9AE}" pid="21" name="PM_Hash_SHA1">
    <vt:lpwstr>B45DEEC464F1405E5F341B3874C73221D3045667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